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752B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یاسر حوتی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>زلال آینه ها را به گریه آوردی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>شكوه عرش علا را به گریه آوردی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>من الهزیز جهنم الی حظیظ بهشت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>تو از كجا به كجا را به گریه آوردی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الا الـهـۀ خورشید پشت ابركبود 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>تمام اهل ســما را به گریه آوردی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>چرا قنوت شكسته گرفته ای، بانـو!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>چه كرده ای كه دعا را به گریه آوردی؟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>كنار بستر تو هیبت علی بشكست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تو مرد هر دو سرا را به گریه آوردی 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>رواست این كه پیمبر به مرتضی گوید: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>...به خنده برده ای یـارا به گریه آوردی؟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>ندا رسید حسن را...، حسین را بردار</w:t>
      </w:r>
    </w:p>
    <w:p w:rsidR="00E3752B" w:rsidRPr="00E3752B" w:rsidRDefault="00E3752B" w:rsidP="00E375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752B">
        <w:rPr>
          <w:rFonts w:ascii="Tahoma" w:eastAsia="Times New Roman" w:hAnsi="Tahoma" w:cs="Tahoma"/>
          <w:sz w:val="20"/>
          <w:szCs w:val="20"/>
          <w:rtl/>
          <w:lang w:bidi="ar-SA"/>
        </w:rPr>
        <w:t>خدا گواست خدا را به گریه آوردی</w:t>
      </w:r>
    </w:p>
    <w:p w:rsidR="00E3752B" w:rsidRDefault="00E3752B" w:rsidP="00E3752B">
      <w:pPr>
        <w:rPr>
          <w:rFonts w:hint="cs"/>
        </w:rPr>
      </w:pPr>
    </w:p>
    <w:p w:rsidR="00FC63C8" w:rsidRPr="00E3752B" w:rsidRDefault="00FC63C8" w:rsidP="00E3752B"/>
    <w:sectPr w:rsidR="00FC63C8" w:rsidRPr="00E3752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E3752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32309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3752B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>Novin Pendar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2013-10-31T18:27:00Z</dcterms:created>
  <dcterms:modified xsi:type="dcterms:W3CDTF">2013-10-31T18:28:00Z</dcterms:modified>
</cp:coreProperties>
</file>